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0659F" w14:textId="460EB06E" w:rsidR="00505B57" w:rsidRPr="001D3D48" w:rsidRDefault="00505B57" w:rsidP="00505B57">
      <w:pPr>
        <w:rPr>
          <w:rFonts w:ascii="Cambria" w:hAnsi="Cambria"/>
          <w:color w:val="000000"/>
          <w:sz w:val="22"/>
          <w:szCs w:val="24"/>
        </w:rPr>
      </w:pPr>
      <w:r w:rsidRPr="001D3D48">
        <w:rPr>
          <w:rFonts w:ascii="Cambria" w:hAnsi="Cambria"/>
          <w:color w:val="000000"/>
          <w:sz w:val="20"/>
        </w:rPr>
        <w:t xml:space="preserve"> </w:t>
      </w:r>
    </w:p>
    <w:p w14:paraId="6896CFEF" w14:textId="7C853238" w:rsidR="00505B57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09346BE7" w14:textId="3B1C37AA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6BBA3C91" w14:textId="62B2793D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4267284E" w14:textId="0A820AFC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338B55B4" w14:textId="0363AB04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3E5CBDA6" w14:textId="06E44FD1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6AFCFE22" w14:textId="06AE3F16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36FAC629" w14:textId="4D90D91A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2B98D922" w14:textId="21CEA626" w:rsid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386E5F35" w14:textId="118B439C" w:rsidR="0095407F" w:rsidRPr="00753E8B" w:rsidRDefault="00753E8B" w:rsidP="00753E8B">
      <w:pPr>
        <w:pStyle w:val="Akapitzlist"/>
        <w:numPr>
          <w:ilvl w:val="0"/>
          <w:numId w:val="5"/>
        </w:numPr>
        <w:spacing w:line="480" w:lineRule="auto"/>
        <w:ind w:left="0" w:firstLine="0"/>
        <w:rPr>
          <w:rFonts w:ascii="Cambria" w:hAnsi="Cambria"/>
        </w:rPr>
      </w:pPr>
      <w:r w:rsidRPr="00753E8B">
        <w:rPr>
          <w:rFonts w:ascii="Cambria" w:hAnsi="Cambria"/>
          <w:b/>
        </w:rPr>
        <w:t xml:space="preserve"> </w:t>
      </w:r>
    </w:p>
    <w:sectPr w:rsidR="0095407F" w:rsidRPr="00753E8B" w:rsidSect="00753E8B">
      <w:headerReference w:type="default" r:id="rId7"/>
      <w:footerReference w:type="default" r:id="rId8"/>
      <w:pgSz w:w="8400" w:h="11900"/>
      <w:pgMar w:top="227" w:right="284" w:bottom="340" w:left="284" w:header="227" w:footer="27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1E7AD" w14:textId="77777777" w:rsidR="00264234" w:rsidRDefault="00264234" w:rsidP="00753E8B">
      <w:r>
        <w:separator/>
      </w:r>
    </w:p>
  </w:endnote>
  <w:endnote w:type="continuationSeparator" w:id="0">
    <w:p w14:paraId="185816DE" w14:textId="77777777" w:rsidR="00264234" w:rsidRDefault="00264234" w:rsidP="0075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Handtooled BT">
    <w:altName w:val="Courier New"/>
    <w:panose1 w:val="020B0604020202020204"/>
    <w:charset w:val="00"/>
    <w:family w:val="decorative"/>
    <w:pitch w:val="variable"/>
    <w:sig w:usb0="00000007" w:usb1="00000000" w:usb2="00000000" w:usb3="00000000" w:csb0="00000011" w:csb1="00000000"/>
  </w:font>
  <w:font w:name="ZurichCalligraphic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2D05" w14:textId="2F3C4F3B" w:rsidR="00753E8B" w:rsidRPr="00753E8B" w:rsidRDefault="00753E8B" w:rsidP="00753E8B">
    <w:pPr>
      <w:spacing w:line="360" w:lineRule="auto"/>
      <w:jc w:val="center"/>
      <w:rPr>
        <w:rFonts w:ascii="Cambria" w:hAnsi="Cambria"/>
      </w:rPr>
    </w:pPr>
    <w:r w:rsidRPr="001D3D48">
      <w:rPr>
        <w:rFonts w:ascii="Cambria" w:hAnsi="Cambria"/>
        <w:i/>
        <w:sz w:val="20"/>
      </w:rPr>
      <w:t>„O tych, co kochaliśmy za życia, nie zapominajmy też po śmierci”</w:t>
    </w:r>
    <w:r w:rsidRPr="001D3D48">
      <w:rPr>
        <w:rFonts w:ascii="Cambria" w:hAnsi="Cambria"/>
        <w:color w:val="00000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4DC00" w14:textId="77777777" w:rsidR="00264234" w:rsidRDefault="00264234" w:rsidP="00753E8B">
      <w:r>
        <w:separator/>
      </w:r>
    </w:p>
  </w:footnote>
  <w:footnote w:type="continuationSeparator" w:id="0">
    <w:p w14:paraId="22A42D93" w14:textId="77777777" w:rsidR="00264234" w:rsidRDefault="00264234" w:rsidP="0075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73D3" w14:textId="77777777" w:rsidR="00753E8B" w:rsidRPr="00753E8B" w:rsidRDefault="00753E8B" w:rsidP="00753E8B">
    <w:pPr>
      <w:jc w:val="right"/>
      <w:rPr>
        <w:rFonts w:ascii="Cambria" w:hAnsi="Cambria"/>
        <w:b/>
        <w:i/>
        <w:sz w:val="22"/>
        <w:szCs w:val="22"/>
      </w:rPr>
    </w:pPr>
    <w:r w:rsidRPr="00753E8B">
      <w:rPr>
        <w:rFonts w:ascii="Cambria" w:hAnsi="Cambria"/>
        <w:b/>
        <w:i/>
        <w:sz w:val="22"/>
        <w:szCs w:val="22"/>
      </w:rPr>
      <w:t>„Ja jestem zmartwychwstaniem i życiem.</w:t>
    </w:r>
  </w:p>
  <w:p w14:paraId="621F645B" w14:textId="77777777" w:rsidR="00753E8B" w:rsidRPr="00753E8B" w:rsidRDefault="00753E8B" w:rsidP="00753E8B">
    <w:pPr>
      <w:jc w:val="right"/>
      <w:rPr>
        <w:rFonts w:ascii="Cambria" w:hAnsi="Cambria"/>
        <w:b/>
        <w:i/>
        <w:sz w:val="22"/>
        <w:szCs w:val="22"/>
      </w:rPr>
    </w:pPr>
    <w:r w:rsidRPr="00753E8B">
      <w:rPr>
        <w:rFonts w:ascii="Cambria" w:hAnsi="Cambria"/>
        <w:b/>
        <w:i/>
        <w:sz w:val="22"/>
        <w:szCs w:val="22"/>
      </w:rPr>
      <w:t>Każdy, kto wierzy we mnie, nie umrze na wieki.”</w:t>
    </w:r>
  </w:p>
  <w:p w14:paraId="6959D6D1" w14:textId="77777777" w:rsidR="00753E8B" w:rsidRPr="00753E8B" w:rsidRDefault="00753E8B" w:rsidP="00753E8B">
    <w:pPr>
      <w:jc w:val="right"/>
      <w:rPr>
        <w:rFonts w:ascii="Cambria" w:hAnsi="Cambria"/>
        <w:b/>
        <w:i/>
        <w:sz w:val="22"/>
        <w:szCs w:val="22"/>
      </w:rPr>
    </w:pPr>
    <w:r w:rsidRPr="00753E8B">
      <w:rPr>
        <w:rFonts w:ascii="Cambria" w:hAnsi="Cambria"/>
        <w:b/>
        <w:i/>
        <w:sz w:val="22"/>
        <w:szCs w:val="22"/>
      </w:rPr>
      <w:t>/J 11,25-26/</w:t>
    </w:r>
  </w:p>
  <w:p w14:paraId="16F03942" w14:textId="77777777" w:rsidR="00753E8B" w:rsidRPr="006529A4" w:rsidRDefault="00753E8B" w:rsidP="00753E8B">
    <w:pPr>
      <w:pStyle w:val="Nagwek1"/>
      <w:rPr>
        <w:rFonts w:ascii="Cambria" w:hAnsi="Cambria" w:cs="Tahoma"/>
        <w:sz w:val="48"/>
        <w:szCs w:val="48"/>
      </w:rPr>
    </w:pPr>
    <w:r w:rsidRPr="006529A4">
      <w:rPr>
        <w:rFonts w:ascii="Cambria" w:hAnsi="Cambria" w:cs="Tahoma"/>
        <w:sz w:val="48"/>
        <w:szCs w:val="48"/>
      </w:rPr>
      <w:t>WYPOMINKI</w:t>
    </w:r>
  </w:p>
  <w:p w14:paraId="18D169D4" w14:textId="77777777" w:rsidR="00753E8B" w:rsidRPr="00CD12AC" w:rsidRDefault="00753E8B" w:rsidP="00753E8B">
    <w:pPr>
      <w:jc w:val="center"/>
      <w:rPr>
        <w:rFonts w:ascii="Cambria" w:hAnsi="Cambria"/>
        <w:b/>
        <w:i/>
        <w:sz w:val="56"/>
        <w:szCs w:val="56"/>
      </w:rPr>
    </w:pPr>
    <w:r>
      <w:rPr>
        <w:rFonts w:ascii="Cambria" w:hAnsi="Cambria"/>
        <w:b/>
        <w:i/>
        <w:sz w:val="56"/>
        <w:szCs w:val="56"/>
      </w:rPr>
      <w:t>ROCZNE</w:t>
    </w:r>
  </w:p>
  <w:p w14:paraId="62886672" w14:textId="09391D4F" w:rsidR="00753E8B" w:rsidRDefault="00753E8B" w:rsidP="00753E8B">
    <w:pPr>
      <w:pStyle w:val="Nagwek3"/>
    </w:pPr>
    <w:r w:rsidRPr="00E47C85">
      <w:rPr>
        <w:rFonts w:ascii="Cambria" w:hAnsi="Cambria"/>
        <w:b/>
        <w:smallCaps/>
      </w:rPr>
      <w:t>Miłosierdziu Bożemu i pamięci modlitewnej Kościoła</w:t>
    </w:r>
    <w:r w:rsidRPr="00E47C85">
      <w:rPr>
        <w:rFonts w:ascii="Cambria" w:hAnsi="Cambria"/>
        <w:b/>
        <w:smallCaps/>
      </w:rPr>
      <w:br/>
      <w:t>polecają się zmarli</w:t>
    </w:r>
    <w:r>
      <w:rPr>
        <w:rFonts w:ascii="Cambria" w:hAnsi="Cambria"/>
        <w:b/>
        <w:smallCaps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134FD"/>
    <w:multiLevelType w:val="hybridMultilevel"/>
    <w:tmpl w:val="2FD214E2"/>
    <w:lvl w:ilvl="0" w:tplc="4F66812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A1620"/>
    <w:multiLevelType w:val="hybridMultilevel"/>
    <w:tmpl w:val="005076D8"/>
    <w:lvl w:ilvl="0" w:tplc="4F66812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3429D"/>
    <w:multiLevelType w:val="hybridMultilevel"/>
    <w:tmpl w:val="68505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6099"/>
    <w:multiLevelType w:val="singleLevel"/>
    <w:tmpl w:val="4F66812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</w:lvl>
  </w:abstractNum>
  <w:num w:numId="1" w16cid:durableId="150877492">
    <w:abstractNumId w:val="3"/>
  </w:num>
  <w:num w:numId="2" w16cid:durableId="1498499510">
    <w:abstractNumId w:val="3"/>
    <w:lvlOverride w:ilvl="0">
      <w:startOverride w:val="1"/>
    </w:lvlOverride>
  </w:num>
  <w:num w:numId="3" w16cid:durableId="523636893">
    <w:abstractNumId w:val="1"/>
  </w:num>
  <w:num w:numId="4" w16cid:durableId="2036883223">
    <w:abstractNumId w:val="0"/>
  </w:num>
  <w:num w:numId="5" w16cid:durableId="1981113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57"/>
    <w:rsid w:val="00043D26"/>
    <w:rsid w:val="00132C63"/>
    <w:rsid w:val="001D3D48"/>
    <w:rsid w:val="00264234"/>
    <w:rsid w:val="002D2DA9"/>
    <w:rsid w:val="003005FF"/>
    <w:rsid w:val="00505B57"/>
    <w:rsid w:val="00620605"/>
    <w:rsid w:val="006529A4"/>
    <w:rsid w:val="006572C0"/>
    <w:rsid w:val="006808B4"/>
    <w:rsid w:val="00681E17"/>
    <w:rsid w:val="006876E6"/>
    <w:rsid w:val="00700DA3"/>
    <w:rsid w:val="00753E8B"/>
    <w:rsid w:val="00794479"/>
    <w:rsid w:val="00857554"/>
    <w:rsid w:val="009327B4"/>
    <w:rsid w:val="009360F5"/>
    <w:rsid w:val="0095407F"/>
    <w:rsid w:val="009C0334"/>
    <w:rsid w:val="009D2172"/>
    <w:rsid w:val="00A110C1"/>
    <w:rsid w:val="00B07002"/>
    <w:rsid w:val="00B07D6C"/>
    <w:rsid w:val="00CB108C"/>
    <w:rsid w:val="00CD12AC"/>
    <w:rsid w:val="00CF5CA8"/>
    <w:rsid w:val="00D61FFB"/>
    <w:rsid w:val="00E47C85"/>
    <w:rsid w:val="00E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94637"/>
  <w15:chartTrackingRefBased/>
  <w15:docId w15:val="{DC624D44-0A59-5548-AC88-6C2DE6F7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B57"/>
    <w:rPr>
      <w:sz w:val="28"/>
    </w:rPr>
  </w:style>
  <w:style w:type="paragraph" w:styleId="Nagwek1">
    <w:name w:val="heading 1"/>
    <w:basedOn w:val="Normalny"/>
    <w:next w:val="Normalny"/>
    <w:qFormat/>
    <w:rsid w:val="00505B57"/>
    <w:pPr>
      <w:keepNext/>
      <w:jc w:val="center"/>
      <w:outlineLvl w:val="0"/>
    </w:pPr>
    <w:rPr>
      <w:rFonts w:ascii="GoudyHandtooled BT" w:hAnsi="GoudyHandtooled BT"/>
      <w:sz w:val="40"/>
    </w:rPr>
  </w:style>
  <w:style w:type="paragraph" w:styleId="Nagwek3">
    <w:name w:val="heading 3"/>
    <w:basedOn w:val="Normalny"/>
    <w:next w:val="Normalny"/>
    <w:qFormat/>
    <w:rsid w:val="00505B57"/>
    <w:pPr>
      <w:keepNext/>
      <w:jc w:val="center"/>
      <w:outlineLvl w:val="2"/>
    </w:pPr>
    <w:rPr>
      <w:rFonts w:ascii="ZurichCalligraphic" w:hAnsi="ZurichCalligraphic"/>
      <w:i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753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3E8B"/>
    <w:rPr>
      <w:sz w:val="28"/>
    </w:rPr>
  </w:style>
  <w:style w:type="paragraph" w:styleId="Stopka">
    <w:name w:val="footer"/>
    <w:basedOn w:val="Normalny"/>
    <w:link w:val="StopkaZnak"/>
    <w:rsid w:val="00753E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3E8B"/>
    <w:rPr>
      <w:sz w:val="28"/>
    </w:rPr>
  </w:style>
  <w:style w:type="paragraph" w:styleId="Akapitzlist">
    <w:name w:val="List Paragraph"/>
    <w:basedOn w:val="Normalny"/>
    <w:uiPriority w:val="34"/>
    <w:qFormat/>
    <w:rsid w:val="00753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Gajda</dc:creator>
  <cp:keywords/>
  <dc:description/>
  <cp:lastModifiedBy>Marcin Mastalski</cp:lastModifiedBy>
  <cp:revision>2</cp:revision>
  <cp:lastPrinted>2024-10-12T13:49:00Z</cp:lastPrinted>
  <dcterms:created xsi:type="dcterms:W3CDTF">2024-10-12T21:44:00Z</dcterms:created>
  <dcterms:modified xsi:type="dcterms:W3CDTF">2024-10-12T21:44:00Z</dcterms:modified>
</cp:coreProperties>
</file>